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br/>
      </w:r>
      <w:r>
        <w:rPr>
          <w:rFonts w:ascii="Georgia" w:hAnsi="Georgia"/>
          <w:b/>
          <w:bCs/>
          <w:color w:val="000000"/>
          <w:shd w:val="clear" w:color="auto" w:fill="FFFFFF"/>
        </w:rPr>
        <w:t>*** SHADE ***</w:t>
      </w:r>
      <w:r>
        <w:rPr>
          <w:rFonts w:ascii="Georgia" w:hAnsi="Georgia"/>
          <w:color w:val="000000"/>
          <w:shd w:val="clear" w:color="auto" w:fill="FFFFFF"/>
        </w:rPr>
        <w:t xml:space="preserve"> A brief story by "</w:t>
      </w:r>
      <w:proofErr w:type="spellStart"/>
      <w:r>
        <w:rPr>
          <w:rFonts w:ascii="Georgia" w:hAnsi="Georgia"/>
          <w:color w:val="000000"/>
          <w:shd w:val="clear" w:color="auto" w:fill="FFFFFF"/>
        </w:rPr>
        <w:t>Ampe</w:t>
      </w:r>
      <w:proofErr w:type="spellEnd"/>
      <w:r>
        <w:rPr>
          <w:rFonts w:ascii="Georgia" w:hAnsi="Georgia"/>
          <w:color w:val="000000"/>
          <w:shd w:val="clear" w:color="auto" w:fill="FFFFFF"/>
        </w:rPr>
        <w:t xml:space="preserve"> R. Sand" (Andrew </w:t>
      </w:r>
      <w:proofErr w:type="spellStart"/>
      <w:r>
        <w:rPr>
          <w:rFonts w:ascii="Georgia" w:hAnsi="Georgia"/>
          <w:color w:val="000000"/>
          <w:shd w:val="clear" w:color="auto" w:fill="FFFFFF"/>
        </w:rPr>
        <w:t>Plotkin</w:t>
      </w:r>
      <w:proofErr w:type="spellEnd"/>
      <w:r>
        <w:rPr>
          <w:rFonts w:ascii="Georgia" w:hAnsi="Georgia"/>
          <w:color w:val="000000"/>
          <w:shd w:val="clear" w:color="auto" w:fill="FFFFFF"/>
        </w:rPr>
        <w:t xml:space="preserve">) First-time players should type "about". Release 3 / Serial number 001127 / Inform v6.21 Library 6/10 Odd, how the light just makes your apartment gloomier. Pre-dawn darkness pools in the corners and around the tops of walls. Your desk lamp glares yellow, but the shadows only draw your eyes and deepen. Not much of an apartment, no. One desk, paper-piled, with a dusty computer shoved to the side. Your futon. Second-hand stereo sitting on a cardboard crate. A kitchen nook one way and a bathroom nook the other, with a closet to the side. A broad mirror tries to make the place seem twice its size; it halfway works. One window, whose shade is down, and the front door firmly shut. Your luggage is piled untidily by the door. A potted hyacinth sits beneath the window. You are sprawled on the futon, staring up into that gloom. Your eyes feel gritty. But it's too late -- early -- no time left for sleep, anyway. </w:t>
      </w:r>
    </w:p>
    <w:p w:rsidR="00A355F8" w:rsidRDefault="00A355F8" w:rsidP="00A355F8">
      <w:pPr>
        <w:spacing w:after="0" w:line="240" w:lineRule="auto"/>
        <w:rPr>
          <w:rFonts w:ascii="Georgia" w:hAnsi="Georgia"/>
          <w:color w:val="000000"/>
          <w:shd w:val="clear" w:color="auto" w:fill="FFFFFF"/>
        </w:rPr>
      </w:pP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In a few hours your ride will arrive. On the desk are your to-do list and a travel book.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&gt;Read the book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won't accomplish much while slumped on the futon. That's been getting slowly more apparent for hours now.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&gt;pick up to-do list </w:t>
      </w:r>
      <w:proofErr w:type="gramStart"/>
      <w:r>
        <w:rPr>
          <w:rFonts w:ascii="Georgia" w:hAnsi="Georgia"/>
          <w:color w:val="000000"/>
          <w:shd w:val="clear" w:color="auto" w:fill="FFFFFF"/>
        </w:rPr>
        <w:t>You</w:t>
      </w:r>
      <w:proofErr w:type="gramEnd"/>
      <w:r>
        <w:rPr>
          <w:rFonts w:ascii="Georgia" w:hAnsi="Georgia"/>
          <w:color w:val="000000"/>
          <w:shd w:val="clear" w:color="auto" w:fill="FFFFFF"/>
        </w:rPr>
        <w:t xml:space="preserve"> won't accomplish much while slumped on the futon. That's been getting slowly more apparent for hours now.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&gt;get up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lever yourself upright. </w:t>
      </w:r>
      <w:proofErr w:type="spellStart"/>
      <w:r>
        <w:rPr>
          <w:rFonts w:ascii="Georgia" w:hAnsi="Georgia"/>
          <w:color w:val="000000"/>
          <w:shd w:val="clear" w:color="auto" w:fill="FFFFFF"/>
        </w:rPr>
        <w:t>Umf</w:t>
      </w:r>
      <w:proofErr w:type="spellEnd"/>
      <w:r>
        <w:rPr>
          <w:rFonts w:ascii="Georgia" w:hAnsi="Georgia"/>
          <w:color w:val="000000"/>
          <w:shd w:val="clear" w:color="auto" w:fill="FFFFFF"/>
        </w:rPr>
        <w:t>. It's amazing how much lack of sleep feels like a hangover, only without the preceding party.</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 &gt;find the bathroom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The bathroom nook is in the living room. Come to think of it, as with a hangover, dehydration is probably the problem. Your mouth is dry wool.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&gt;go to bathroom sink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&gt;go to sink</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 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&gt;go to shower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&gt;get water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Which do you mean, the water from the bathroom sink, the water from the shower or the water from the kitchen sink?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&gt;get water from the bathroom sink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Which do you mean, the water from the bathroom sink, the water from the shower or the water from the kitchen sink?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&gt;bathroom sink</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 I only understood you as far as wanting to get the water from the bathroom sink.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&gt;go get water from the bathroom sink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&gt;yell at the god of this universe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&gt;why did you think I was yelling at you?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&gt;make it rain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&gt;absorb ambient humidity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&gt;cry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lastRenderedPageBreak/>
        <w:t xml:space="preserve">&gt;call the police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&gt;faint </w:t>
      </w:r>
      <w:proofErr w:type="gramStart"/>
      <w:r>
        <w:rPr>
          <w:rFonts w:ascii="Georgia" w:hAnsi="Georgia"/>
          <w:color w:val="000000"/>
          <w:shd w:val="clear" w:color="auto" w:fill="FFFFFF"/>
        </w:rPr>
        <w:t>That's</w:t>
      </w:r>
      <w:proofErr w:type="gramEnd"/>
      <w:r>
        <w:rPr>
          <w:rFonts w:ascii="Georgia" w:hAnsi="Georgia"/>
          <w:color w:val="000000"/>
          <w:shd w:val="clear" w:color="auto" w:fill="FFFFFF"/>
        </w:rPr>
        <w:t xml:space="preserve">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&gt;resume drinking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&gt;I want to get water from the bathroom sink I only understood you as far as wanting to inventory.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&gt;I want to inventory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I only understood you as far as wanting to inventory.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&gt;what is the inventory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&gt;what do I see?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&gt;what do I have?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&gt;brush my teeth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&gt;so what am I supposed to do for personal hygiene after this supposed bender?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&gt;find a glass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The glass is in the kitchen nook, on the kitchen counter.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&gt;go get the glass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&gt;go to the kitchen nook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&gt;take glass to sink </w:t>
      </w:r>
      <w:proofErr w:type="gramStart"/>
      <w:r>
        <w:rPr>
          <w:rFonts w:ascii="Georgia" w:hAnsi="Georgia"/>
          <w:color w:val="000000"/>
          <w:shd w:val="clear" w:color="auto" w:fill="FFFFFF"/>
        </w:rPr>
        <w:t>I</w:t>
      </w:r>
      <w:proofErr w:type="gramEnd"/>
      <w:r>
        <w:rPr>
          <w:rFonts w:ascii="Georgia" w:hAnsi="Georgia"/>
          <w:color w:val="000000"/>
          <w:shd w:val="clear" w:color="auto" w:fill="FFFFFF"/>
        </w:rPr>
        <w:t xml:space="preserve"> only understood you as far as wanting to take the glass.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&gt;take glass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step into the kitchen nook. Taken.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&gt;fill glass with water</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 (</w:t>
      </w:r>
      <w:proofErr w:type="gramStart"/>
      <w:r>
        <w:rPr>
          <w:rFonts w:ascii="Georgia" w:hAnsi="Georgia"/>
          <w:color w:val="000000"/>
          <w:shd w:val="clear" w:color="auto" w:fill="FFFFFF"/>
        </w:rPr>
        <w:t>the</w:t>
      </w:r>
      <w:proofErr w:type="gramEnd"/>
      <w:r>
        <w:rPr>
          <w:rFonts w:ascii="Georgia" w:hAnsi="Georgia"/>
          <w:color w:val="000000"/>
          <w:shd w:val="clear" w:color="auto" w:fill="FFFFFF"/>
        </w:rPr>
        <w:t xml:space="preserve"> water from the kitchen sink) Nothing comes from the tap but an eerie distant howling. The kitchen sink hasn't worked since you moved in.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&gt;go to bathroom sink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&gt;go to bathroom nook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&gt;leave kitchen nook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step out of the kitchen nook.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&gt;go to bathroom nook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&gt;go to futon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&gt;clean my glasses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Just "clean". When you clean, it's pretty much cleaning the whole area.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&gt;fine then; clean everything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&gt;find water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w:t>
      </w:r>
      <w:proofErr w:type="gramStart"/>
      <w:r>
        <w:rPr>
          <w:rFonts w:ascii="Georgia" w:hAnsi="Georgia"/>
          <w:color w:val="000000"/>
          <w:shd w:val="clear" w:color="auto" w:fill="FFFFFF"/>
        </w:rPr>
        <w:t>the</w:t>
      </w:r>
      <w:proofErr w:type="gramEnd"/>
      <w:r>
        <w:rPr>
          <w:rFonts w:ascii="Georgia" w:hAnsi="Georgia"/>
          <w:color w:val="000000"/>
          <w:shd w:val="clear" w:color="auto" w:fill="FFFFFF"/>
        </w:rPr>
        <w:t xml:space="preserve"> water from the bathroom sink) Try the bathroom. You're still feeling thirsty.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&gt;go to bathroom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lastRenderedPageBreak/>
        <w:t xml:space="preserve">&gt;go to sink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&gt;find bathroom nook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The bathroom nook is in the living room.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&gt;go to living room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&gt;where am I, then?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You know where you are.</w:t>
      </w:r>
      <w:r w:rsidR="0031059A">
        <w:rPr>
          <w:rFonts w:ascii="Georgia" w:hAnsi="Georgia"/>
          <w:color w:val="000000"/>
          <w:shd w:val="clear" w:color="auto" w:fill="FFFFFF"/>
        </w:rPr>
        <w:t xml:space="preserve"> </w:t>
      </w:r>
      <w:bookmarkStart w:id="0" w:name="_GoBack"/>
      <w:bookmarkEnd w:id="0"/>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&gt;I do not.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I only understood you as far as wanting to inventory.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&gt;do that, then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talk to your to-do list.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&gt;Watch me.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You're you.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&gt;I wasn't talking to me.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I only understood you as far as wanting to inventory.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&gt;walk to bathroom nook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&gt;find water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w:t>
      </w:r>
      <w:proofErr w:type="gramStart"/>
      <w:r>
        <w:rPr>
          <w:rFonts w:ascii="Georgia" w:hAnsi="Georgia"/>
          <w:color w:val="000000"/>
          <w:shd w:val="clear" w:color="auto" w:fill="FFFFFF"/>
        </w:rPr>
        <w:t>the</w:t>
      </w:r>
      <w:proofErr w:type="gramEnd"/>
      <w:r>
        <w:rPr>
          <w:rFonts w:ascii="Georgia" w:hAnsi="Georgia"/>
          <w:color w:val="000000"/>
          <w:shd w:val="clear" w:color="auto" w:fill="FFFFFF"/>
        </w:rPr>
        <w:t xml:space="preserve"> water from the bathroom sink) Try the bathroom.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&gt;try the bathroom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&gt;walk to bathroom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&gt;can I smell it?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&gt;So, that's a no.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seem to want to talk to someone, but I can't see whom.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&gt;That's because you are invisible, you useless little god of this universe. Your vocabulary is atrocious and you are incredibly bossy.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seem to want to talk to someone, but I can't see whom.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&gt;go back to sleep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You can't see any such thing.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&gt;Is that a dare?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That's not a verb I recognize. </w:t>
      </w:r>
    </w:p>
    <w:p w:rsidR="00A355F8" w:rsidRDefault="006C574B" w:rsidP="00A355F8">
      <w:pPr>
        <w:spacing w:after="0" w:line="240" w:lineRule="auto"/>
        <w:rPr>
          <w:rFonts w:ascii="Georgia" w:hAnsi="Georgia"/>
          <w:color w:val="000000"/>
          <w:shd w:val="clear" w:color="auto" w:fill="FFFFFF"/>
        </w:rPr>
      </w:pPr>
      <w:r>
        <w:rPr>
          <w:rFonts w:ascii="Georgia" w:hAnsi="Georgia"/>
          <w:color w:val="000000"/>
          <w:shd w:val="clear" w:color="auto" w:fill="FFFFFF"/>
        </w:rPr>
        <w:t xml:space="preserve">&gt;Goodnight! </w:t>
      </w:r>
    </w:p>
    <w:p w:rsidR="00633F50" w:rsidRDefault="006C574B" w:rsidP="00A355F8">
      <w:pPr>
        <w:spacing w:after="0" w:line="240" w:lineRule="auto"/>
      </w:pPr>
      <w:r>
        <w:rPr>
          <w:rFonts w:ascii="Georgia" w:hAnsi="Georgia"/>
          <w:color w:val="000000"/>
          <w:shd w:val="clear" w:color="auto" w:fill="FFFFFF"/>
        </w:rPr>
        <w:t>That's not a verb I recognize</w:t>
      </w:r>
    </w:p>
    <w:sectPr w:rsidR="00633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4B"/>
    <w:rsid w:val="0031059A"/>
    <w:rsid w:val="00526C56"/>
    <w:rsid w:val="00633F50"/>
    <w:rsid w:val="006C574B"/>
    <w:rsid w:val="00A3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A67A0-4454-4662-9956-51D26EBB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Ross</dc:creator>
  <cp:keywords/>
  <dc:description/>
  <cp:lastModifiedBy>Jenny Ross</cp:lastModifiedBy>
  <cp:revision>3</cp:revision>
  <dcterms:created xsi:type="dcterms:W3CDTF">2013-04-03T05:04:00Z</dcterms:created>
  <dcterms:modified xsi:type="dcterms:W3CDTF">2013-04-03T18:54:00Z</dcterms:modified>
</cp:coreProperties>
</file>